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CC0" w:rsidRDefault="006E4CC0" w:rsidP="006E4CC0">
      <w:pPr>
        <w:jc w:val="center"/>
        <w:rPr>
          <w:rFonts w:ascii="Verdana" w:hAnsi="Verdana"/>
          <w:b/>
          <w:sz w:val="22"/>
          <w:szCs w:val="28"/>
        </w:rPr>
      </w:pPr>
      <w:r w:rsidRPr="007D20E3">
        <w:rPr>
          <w:rFonts w:ascii="Verdana" w:hAnsi="Verdana"/>
          <w:b/>
          <w:sz w:val="28"/>
          <w:szCs w:val="36"/>
        </w:rPr>
        <w:t>COVID-19-Präventionskonzept</w:t>
      </w:r>
    </w:p>
    <w:p w:rsidR="006E4CC0" w:rsidRDefault="006E4CC0" w:rsidP="006E4CC0">
      <w:pPr>
        <w:rPr>
          <w:rFonts w:ascii="Verdana" w:hAnsi="Verdana"/>
          <w:b/>
          <w:sz w:val="22"/>
          <w:szCs w:val="28"/>
        </w:rPr>
      </w:pPr>
    </w:p>
    <w:p w:rsidR="006E4CC0" w:rsidRDefault="006E4CC0" w:rsidP="006E4CC0">
      <w:pPr>
        <w:tabs>
          <w:tab w:val="left" w:pos="709"/>
          <w:tab w:val="left" w:pos="1843"/>
          <w:tab w:val="left" w:pos="4395"/>
          <w:tab w:val="left" w:pos="4678"/>
          <w:tab w:val="left" w:pos="7371"/>
          <w:tab w:val="right" w:pos="10489"/>
        </w:tabs>
        <w:spacing w:before="40"/>
        <w:ind w:right="-1"/>
        <w:jc w:val="both"/>
        <w:rPr>
          <w:rFonts w:ascii="Verdana" w:hAnsi="Verdana"/>
        </w:rPr>
      </w:pPr>
      <w:r w:rsidRPr="004D284F">
        <w:rPr>
          <w:rFonts w:ascii="Verdana" w:hAnsi="Verdana"/>
          <w:b/>
          <w:u w:val="single"/>
        </w:rPr>
        <w:t>Präambel</w:t>
      </w:r>
      <w:r>
        <w:rPr>
          <w:rFonts w:ascii="Verdana" w:hAnsi="Verdana"/>
        </w:rPr>
        <w:t>:</w:t>
      </w:r>
    </w:p>
    <w:p w:rsidR="006E4CC0" w:rsidRDefault="006E4CC0" w:rsidP="006E4CC0">
      <w:pPr>
        <w:tabs>
          <w:tab w:val="left" w:pos="709"/>
          <w:tab w:val="left" w:pos="1843"/>
          <w:tab w:val="left" w:pos="4395"/>
          <w:tab w:val="left" w:pos="4678"/>
          <w:tab w:val="left" w:pos="7371"/>
          <w:tab w:val="right" w:pos="10489"/>
        </w:tabs>
        <w:spacing w:before="40"/>
        <w:ind w:right="-1"/>
        <w:jc w:val="both"/>
        <w:rPr>
          <w:rFonts w:ascii="Verdana" w:hAnsi="Verdana"/>
        </w:rPr>
      </w:pPr>
      <w:r w:rsidRPr="0073481C">
        <w:rPr>
          <w:rFonts w:ascii="Verdana" w:hAnsi="Verdana"/>
        </w:rPr>
        <w:t xml:space="preserve">Die </w:t>
      </w:r>
      <w:r>
        <w:rPr>
          <w:rFonts w:ascii="Verdana" w:hAnsi="Verdana"/>
        </w:rPr>
        <w:t xml:space="preserve">jeweils </w:t>
      </w:r>
      <w:r w:rsidRPr="0073481C">
        <w:rPr>
          <w:rFonts w:ascii="Verdana" w:hAnsi="Verdana"/>
        </w:rPr>
        <w:t>aktuellen Verordnungen und</w:t>
      </w:r>
      <w:r>
        <w:rPr>
          <w:rFonts w:ascii="Verdana" w:hAnsi="Verdana"/>
        </w:rPr>
        <w:t xml:space="preserve"> </w:t>
      </w:r>
      <w:r w:rsidRPr="0073481C">
        <w:rPr>
          <w:rFonts w:ascii="Verdana" w:hAnsi="Verdana"/>
        </w:rPr>
        <w:t>Richtlinien der Bundesregierung</w:t>
      </w:r>
      <w:r>
        <w:rPr>
          <w:rFonts w:ascii="Verdana" w:hAnsi="Verdana"/>
        </w:rPr>
        <w:t xml:space="preserve"> </w:t>
      </w:r>
      <w:r w:rsidRPr="0073481C">
        <w:rPr>
          <w:rFonts w:ascii="Verdana" w:hAnsi="Verdana"/>
        </w:rPr>
        <w:t>bezüglich C</w:t>
      </w:r>
      <w:r>
        <w:rPr>
          <w:rFonts w:ascii="Verdana" w:hAnsi="Verdana"/>
        </w:rPr>
        <w:t>OVID</w:t>
      </w:r>
      <w:r w:rsidRPr="0073481C">
        <w:rPr>
          <w:rFonts w:ascii="Verdana" w:hAnsi="Verdana"/>
        </w:rPr>
        <w:t xml:space="preserve">-19 sind </w:t>
      </w:r>
      <w:r>
        <w:rPr>
          <w:rFonts w:ascii="Verdana" w:hAnsi="Verdana"/>
        </w:rPr>
        <w:t xml:space="preserve">jederzeit </w:t>
      </w:r>
      <w:r w:rsidRPr="0073481C">
        <w:rPr>
          <w:rFonts w:ascii="Verdana" w:hAnsi="Verdana"/>
        </w:rPr>
        <w:t>einzuhalten.</w:t>
      </w:r>
      <w:r>
        <w:rPr>
          <w:rFonts w:ascii="Verdana" w:hAnsi="Verdana"/>
        </w:rPr>
        <w:t xml:space="preserve"> </w:t>
      </w:r>
    </w:p>
    <w:p w:rsidR="006E4CC0" w:rsidRPr="0073481C" w:rsidRDefault="006E4CC0" w:rsidP="006E4CC0">
      <w:pPr>
        <w:tabs>
          <w:tab w:val="left" w:pos="709"/>
          <w:tab w:val="left" w:pos="1843"/>
          <w:tab w:val="left" w:pos="4395"/>
          <w:tab w:val="left" w:pos="4678"/>
          <w:tab w:val="left" w:pos="7371"/>
          <w:tab w:val="right" w:pos="10489"/>
        </w:tabs>
        <w:spacing w:before="40"/>
        <w:ind w:right="-1"/>
        <w:jc w:val="both"/>
        <w:rPr>
          <w:rFonts w:ascii="Verdana" w:hAnsi="Verdana"/>
        </w:rPr>
      </w:pPr>
      <w:r w:rsidRPr="0073481C">
        <w:rPr>
          <w:rFonts w:ascii="Verdana" w:hAnsi="Verdana"/>
        </w:rPr>
        <w:t>Das Betreten eine</w:t>
      </w:r>
      <w:r>
        <w:rPr>
          <w:rFonts w:ascii="Verdana" w:hAnsi="Verdana"/>
        </w:rPr>
        <w:t xml:space="preserve">r Trainingsstätte </w:t>
      </w:r>
      <w:r w:rsidRPr="0073481C">
        <w:rPr>
          <w:rFonts w:ascii="Verdana" w:hAnsi="Verdana"/>
        </w:rPr>
        <w:t xml:space="preserve">ist </w:t>
      </w:r>
      <w:r>
        <w:rPr>
          <w:rFonts w:ascii="Verdana" w:hAnsi="Verdana"/>
        </w:rPr>
        <w:t xml:space="preserve">ausnahmslos dann </w:t>
      </w:r>
      <w:r w:rsidRPr="0073481C">
        <w:rPr>
          <w:rFonts w:ascii="Verdana" w:hAnsi="Verdana"/>
        </w:rPr>
        <w:t>nicht gestattet, wenn eine Person</w:t>
      </w:r>
      <w:r>
        <w:rPr>
          <w:rFonts w:ascii="Verdana" w:hAnsi="Verdana"/>
        </w:rPr>
        <w:t xml:space="preserve"> </w:t>
      </w:r>
      <w:r w:rsidRPr="0073481C">
        <w:rPr>
          <w:rFonts w:ascii="Verdana" w:hAnsi="Verdana"/>
        </w:rPr>
        <w:t>Symptome einer C</w:t>
      </w:r>
      <w:r>
        <w:rPr>
          <w:rFonts w:ascii="Verdana" w:hAnsi="Verdana"/>
        </w:rPr>
        <w:t>OVID</w:t>
      </w:r>
      <w:r w:rsidRPr="0073481C">
        <w:rPr>
          <w:rFonts w:ascii="Verdana" w:hAnsi="Verdana"/>
        </w:rPr>
        <w:t>-19-Infektion,</w:t>
      </w:r>
      <w:r>
        <w:rPr>
          <w:rFonts w:ascii="Verdana" w:hAnsi="Verdana"/>
        </w:rPr>
        <w:t xml:space="preserve"> </w:t>
      </w:r>
      <w:r w:rsidRPr="0073481C">
        <w:rPr>
          <w:rFonts w:ascii="Verdana" w:hAnsi="Verdana"/>
        </w:rPr>
        <w:t>Grippe- oder Erkältungskrankheit</w:t>
      </w:r>
      <w:r>
        <w:rPr>
          <w:rFonts w:ascii="Verdana" w:hAnsi="Verdana"/>
        </w:rPr>
        <w:t xml:space="preserve"> </w:t>
      </w:r>
      <w:r w:rsidRPr="0073481C">
        <w:rPr>
          <w:rFonts w:ascii="Verdana" w:hAnsi="Verdana"/>
        </w:rPr>
        <w:t>aufweist bzw. die entsprechende</w:t>
      </w:r>
      <w:r>
        <w:rPr>
          <w:rFonts w:ascii="Verdana" w:hAnsi="Verdana"/>
        </w:rPr>
        <w:t xml:space="preserve">n </w:t>
      </w:r>
      <w:r w:rsidRPr="0073481C">
        <w:rPr>
          <w:rFonts w:ascii="Verdana" w:hAnsi="Verdana"/>
        </w:rPr>
        <w:t>Krankheiten/Symptome im Haushalt</w:t>
      </w:r>
      <w:r>
        <w:rPr>
          <w:rFonts w:ascii="Verdana" w:hAnsi="Verdana"/>
        </w:rPr>
        <w:t xml:space="preserve"> </w:t>
      </w:r>
      <w:r w:rsidRPr="0073481C">
        <w:rPr>
          <w:rFonts w:ascii="Verdana" w:hAnsi="Verdana"/>
        </w:rPr>
        <w:t>oder im nahen persönlichen Umfeld</w:t>
      </w:r>
      <w:r>
        <w:rPr>
          <w:rFonts w:ascii="Verdana" w:hAnsi="Verdana"/>
        </w:rPr>
        <w:t xml:space="preserve"> </w:t>
      </w:r>
      <w:r w:rsidRPr="0073481C">
        <w:rPr>
          <w:rFonts w:ascii="Verdana" w:hAnsi="Verdana"/>
        </w:rPr>
        <w:t>der Person aufgetreten sind!</w:t>
      </w:r>
    </w:p>
    <w:p w:rsidR="006E4CC0" w:rsidRPr="0073481C" w:rsidRDefault="006E4CC0" w:rsidP="006E4CC0">
      <w:pPr>
        <w:tabs>
          <w:tab w:val="left" w:pos="709"/>
          <w:tab w:val="left" w:pos="1843"/>
          <w:tab w:val="left" w:pos="4395"/>
          <w:tab w:val="left" w:pos="4678"/>
          <w:tab w:val="left" w:pos="7371"/>
          <w:tab w:val="right" w:pos="10489"/>
        </w:tabs>
        <w:spacing w:before="40"/>
        <w:ind w:right="-1"/>
        <w:jc w:val="both"/>
        <w:rPr>
          <w:rFonts w:ascii="Verdana" w:hAnsi="Verdana"/>
        </w:rPr>
      </w:pPr>
      <w:r>
        <w:rPr>
          <w:rFonts w:ascii="Verdana" w:hAnsi="Verdana"/>
        </w:rPr>
        <w:t xml:space="preserve">Die Teilnahme am Trainingsbetrieb erfolgt </w:t>
      </w:r>
      <w:r w:rsidRPr="0073481C">
        <w:rPr>
          <w:rFonts w:ascii="Verdana" w:hAnsi="Verdana"/>
        </w:rPr>
        <w:t>auf eigene Gefahr.</w:t>
      </w:r>
      <w:r>
        <w:rPr>
          <w:rFonts w:ascii="Verdana" w:hAnsi="Verdana"/>
        </w:rPr>
        <w:t xml:space="preserve"> </w:t>
      </w:r>
    </w:p>
    <w:p w:rsidR="006E4CC0" w:rsidRDefault="006E4CC0" w:rsidP="006E4CC0">
      <w:pPr>
        <w:tabs>
          <w:tab w:val="left" w:pos="709"/>
          <w:tab w:val="left" w:pos="1843"/>
          <w:tab w:val="left" w:pos="4395"/>
          <w:tab w:val="left" w:pos="4678"/>
          <w:tab w:val="left" w:pos="7371"/>
          <w:tab w:val="right" w:pos="10489"/>
        </w:tabs>
        <w:spacing w:before="40"/>
        <w:ind w:right="-1"/>
        <w:jc w:val="both"/>
        <w:rPr>
          <w:rFonts w:ascii="Verdana" w:hAnsi="Verdana"/>
        </w:rPr>
      </w:pPr>
      <w:r w:rsidRPr="0073481C">
        <w:rPr>
          <w:rFonts w:ascii="Verdana" w:hAnsi="Verdana"/>
        </w:rPr>
        <w:t>Alle männlichen/weiblichen Bezeichnungen</w:t>
      </w:r>
      <w:r>
        <w:rPr>
          <w:rFonts w:ascii="Verdana" w:hAnsi="Verdana"/>
        </w:rPr>
        <w:t xml:space="preserve"> </w:t>
      </w:r>
      <w:r w:rsidRPr="0073481C">
        <w:rPr>
          <w:rFonts w:ascii="Verdana" w:hAnsi="Verdana"/>
        </w:rPr>
        <w:t>gelten geschlechtsneutral</w:t>
      </w:r>
      <w:r>
        <w:rPr>
          <w:rFonts w:ascii="Verdana" w:hAnsi="Verdana"/>
        </w:rPr>
        <w:t>.</w:t>
      </w:r>
    </w:p>
    <w:p w:rsidR="006E4CC0" w:rsidRDefault="006E4CC0" w:rsidP="006E4CC0">
      <w:pPr>
        <w:tabs>
          <w:tab w:val="left" w:pos="709"/>
          <w:tab w:val="left" w:pos="1843"/>
          <w:tab w:val="left" w:pos="4395"/>
          <w:tab w:val="left" w:pos="4678"/>
          <w:tab w:val="left" w:pos="7371"/>
          <w:tab w:val="right" w:pos="10489"/>
        </w:tabs>
        <w:spacing w:before="40"/>
        <w:ind w:right="-1"/>
        <w:jc w:val="both"/>
        <w:rPr>
          <w:rFonts w:ascii="Verdana" w:hAnsi="Verdana"/>
        </w:rPr>
      </w:pPr>
    </w:p>
    <w:p w:rsidR="006E4CC0" w:rsidRPr="00A414A0" w:rsidRDefault="006E4CC0" w:rsidP="006E4CC0">
      <w:pPr>
        <w:pStyle w:val="Listenabsatz"/>
        <w:numPr>
          <w:ilvl w:val="0"/>
          <w:numId w:val="3"/>
        </w:numPr>
        <w:ind w:left="709" w:hanging="709"/>
        <w:rPr>
          <w:rFonts w:ascii="Verdana" w:hAnsi="Verdana"/>
          <w:b/>
          <w:sz w:val="22"/>
          <w:szCs w:val="28"/>
          <w:lang w:val="de-AT"/>
        </w:rPr>
      </w:pPr>
      <w:bookmarkStart w:id="0" w:name="OLE_LINK3"/>
      <w:bookmarkStart w:id="1" w:name="OLE_LINK4"/>
      <w:r>
        <w:rPr>
          <w:rFonts w:ascii="Verdana" w:hAnsi="Verdana"/>
          <w:b/>
          <w:sz w:val="22"/>
          <w:szCs w:val="28"/>
          <w:lang w:val="de-AT"/>
        </w:rPr>
        <w:t>Verhaltensregeln für Sportler, Betreuer und Trainer</w:t>
      </w:r>
    </w:p>
    <w:bookmarkEnd w:id="0"/>
    <w:bookmarkEnd w:id="1"/>
    <w:p w:rsidR="006E4CC0" w:rsidRDefault="006E4CC0" w:rsidP="006E4CC0">
      <w:pPr>
        <w:pStyle w:val="Listenabsatz"/>
        <w:rPr>
          <w:rFonts w:ascii="Verdana" w:hAnsi="Verdana"/>
          <w:sz w:val="20"/>
          <w:szCs w:val="20"/>
        </w:rPr>
      </w:pPr>
    </w:p>
    <w:p w:rsidR="006E4CC0" w:rsidRPr="00A414A0" w:rsidRDefault="006E4CC0" w:rsidP="006E4CC0">
      <w:pPr>
        <w:pStyle w:val="Listenabsatz"/>
        <w:numPr>
          <w:ilvl w:val="0"/>
          <w:numId w:val="1"/>
        </w:numPr>
        <w:ind w:left="1134" w:hanging="425"/>
        <w:rPr>
          <w:rFonts w:ascii="Verdana" w:hAnsi="Verdana"/>
          <w:sz w:val="20"/>
          <w:szCs w:val="20"/>
        </w:rPr>
      </w:pPr>
      <w:r w:rsidRPr="00A414A0">
        <w:rPr>
          <w:rFonts w:ascii="Verdana" w:hAnsi="Verdana"/>
          <w:sz w:val="20"/>
          <w:szCs w:val="20"/>
        </w:rPr>
        <w:t>Die im Trainingslokal zur Verfügung gestellten Desinfektionsmittel sind beim Betreten und Verlassen der Trainingsstätte zu nutzen. Dies kann durch korrektes, gründliche</w:t>
      </w:r>
      <w:r>
        <w:rPr>
          <w:rFonts w:ascii="Verdana" w:hAnsi="Verdana"/>
          <w:sz w:val="20"/>
          <w:szCs w:val="20"/>
        </w:rPr>
        <w:t>s</w:t>
      </w:r>
      <w:r w:rsidRPr="00A414A0">
        <w:rPr>
          <w:rFonts w:ascii="Verdana" w:hAnsi="Verdana"/>
          <w:sz w:val="20"/>
          <w:szCs w:val="20"/>
        </w:rPr>
        <w:t xml:space="preserve"> Waschen der Hände mit Seife ersetzt werden.</w:t>
      </w:r>
    </w:p>
    <w:p w:rsidR="006E4CC0" w:rsidRPr="00A414A0" w:rsidRDefault="006E4CC0" w:rsidP="006E4CC0">
      <w:pPr>
        <w:pStyle w:val="Listenabsatz"/>
        <w:numPr>
          <w:ilvl w:val="0"/>
          <w:numId w:val="1"/>
        </w:numPr>
        <w:ind w:left="1134" w:hanging="425"/>
        <w:rPr>
          <w:rFonts w:ascii="Verdana" w:hAnsi="Verdana"/>
          <w:sz w:val="20"/>
          <w:szCs w:val="20"/>
        </w:rPr>
      </w:pPr>
      <w:r w:rsidRPr="00A414A0">
        <w:rPr>
          <w:rFonts w:ascii="Verdana" w:hAnsi="Verdana"/>
          <w:sz w:val="20"/>
          <w:szCs w:val="20"/>
        </w:rPr>
        <w:t xml:space="preserve">Die Benutzung von und der Aufenthalt in Gemeinschaftsräumen/Umkleiden/WC-Anlagen ist so zu gestalten, dass der Mindestabstand </w:t>
      </w:r>
      <w:r>
        <w:rPr>
          <w:rFonts w:ascii="Verdana" w:hAnsi="Verdana"/>
          <w:sz w:val="20"/>
          <w:szCs w:val="20"/>
        </w:rPr>
        <w:t xml:space="preserve">von 1m </w:t>
      </w:r>
      <w:r w:rsidRPr="00A414A0">
        <w:rPr>
          <w:rFonts w:ascii="Verdana" w:hAnsi="Verdana"/>
          <w:sz w:val="20"/>
          <w:szCs w:val="20"/>
        </w:rPr>
        <w:t>gewahrt werden kann.</w:t>
      </w:r>
    </w:p>
    <w:p w:rsidR="006E4CC0" w:rsidRPr="00A414A0" w:rsidRDefault="006E4CC0" w:rsidP="006E4CC0">
      <w:pPr>
        <w:pStyle w:val="Listenabsatz"/>
        <w:numPr>
          <w:ilvl w:val="0"/>
          <w:numId w:val="1"/>
        </w:numPr>
        <w:ind w:left="1134" w:hanging="425"/>
        <w:rPr>
          <w:rFonts w:ascii="Verdana" w:hAnsi="Verdana"/>
          <w:sz w:val="20"/>
          <w:szCs w:val="20"/>
        </w:rPr>
      </w:pPr>
      <w:r w:rsidRPr="00FE5E6B">
        <w:rPr>
          <w:rFonts w:ascii="Verdana" w:hAnsi="Verdana"/>
          <w:sz w:val="20"/>
          <w:szCs w:val="20"/>
        </w:rPr>
        <w:t xml:space="preserve">In der Trainingsstätte anwesende Personen – insbesondere trainierende Athleten – </w:t>
      </w:r>
      <w:r>
        <w:rPr>
          <w:rFonts w:ascii="Verdana" w:hAnsi="Verdana"/>
          <w:sz w:val="20"/>
          <w:szCs w:val="20"/>
        </w:rPr>
        <w:t>sollten</w:t>
      </w:r>
      <w:r w:rsidRPr="00FE5E6B">
        <w:rPr>
          <w:rFonts w:ascii="Verdana" w:hAnsi="Verdana"/>
          <w:sz w:val="20"/>
          <w:szCs w:val="20"/>
        </w:rPr>
        <w:t xml:space="preserve"> darauf achten, sich nicht selbst ins Gesicht (vor allem auf den Mund, die Augen und die Nase) zu fassen.</w:t>
      </w:r>
    </w:p>
    <w:p w:rsidR="006E4CC0" w:rsidRDefault="006E4CC0" w:rsidP="006E4CC0">
      <w:pPr>
        <w:pStyle w:val="Listenabsatz"/>
        <w:numPr>
          <w:ilvl w:val="0"/>
          <w:numId w:val="1"/>
        </w:numPr>
        <w:ind w:left="1134" w:hanging="425"/>
        <w:rPr>
          <w:rFonts w:ascii="Verdana" w:hAnsi="Verdana"/>
          <w:sz w:val="20"/>
          <w:szCs w:val="20"/>
        </w:rPr>
      </w:pPr>
      <w:r w:rsidRPr="00A414A0">
        <w:rPr>
          <w:rFonts w:ascii="Verdana" w:hAnsi="Verdana"/>
          <w:sz w:val="20"/>
          <w:szCs w:val="20"/>
        </w:rPr>
        <w:t>Der Kontakt zu nicht im selben Haushalt lebenden Personen ist auf das Minimum, welches die Ausübung des Trainings noch erlaubt, zu beschränken. Außerhalb des eigentlichen Trainings ist ein Mindestabstand von 1m einzuhalten.</w:t>
      </w:r>
    </w:p>
    <w:p w:rsidR="006E4CC0" w:rsidRPr="002C35D4" w:rsidRDefault="006E4CC0" w:rsidP="006E4CC0">
      <w:pPr>
        <w:pStyle w:val="Listenabsatz"/>
        <w:numPr>
          <w:ilvl w:val="0"/>
          <w:numId w:val="1"/>
        </w:numPr>
        <w:ind w:left="1134" w:hanging="425"/>
        <w:rPr>
          <w:rFonts w:ascii="Verdana" w:hAnsi="Verdana"/>
          <w:sz w:val="20"/>
          <w:szCs w:val="20"/>
        </w:rPr>
      </w:pPr>
      <w:bookmarkStart w:id="2" w:name="OLE_LINK7"/>
      <w:bookmarkStart w:id="3" w:name="OLE_LINK8"/>
      <w:bookmarkStart w:id="4" w:name="OLE_LINK9"/>
      <w:bookmarkStart w:id="5" w:name="OLE_LINK10"/>
      <w:r>
        <w:rPr>
          <w:rFonts w:ascii="Verdana" w:hAnsi="Verdana"/>
          <w:sz w:val="20"/>
          <w:szCs w:val="20"/>
        </w:rPr>
        <w:t>Das Training soll nur mit dem Partner, mit dem man üblicherweise tanzt, erfolgen. Partnerwechsel ist zu unterlassen. Davon ausgenommen sind Trai</w:t>
      </w:r>
      <w:bookmarkEnd w:id="2"/>
      <w:bookmarkEnd w:id="3"/>
      <w:r>
        <w:rPr>
          <w:rFonts w:ascii="Verdana" w:hAnsi="Verdana"/>
          <w:sz w:val="20"/>
          <w:szCs w:val="20"/>
        </w:rPr>
        <w:t>ner, wenn dies zum Erlernen oder Lehren nötig ist.</w:t>
      </w:r>
    </w:p>
    <w:bookmarkEnd w:id="4"/>
    <w:bookmarkEnd w:id="5"/>
    <w:p w:rsidR="006E4CC0" w:rsidRPr="00B263DD" w:rsidRDefault="006E4CC0" w:rsidP="006E4CC0">
      <w:pPr>
        <w:rPr>
          <w:rFonts w:ascii="Verdana" w:hAnsi="Verdana"/>
          <w:sz w:val="16"/>
        </w:rPr>
      </w:pPr>
    </w:p>
    <w:p w:rsidR="006E4CC0" w:rsidRPr="00165213" w:rsidRDefault="006E4CC0" w:rsidP="006E4CC0">
      <w:pPr>
        <w:pStyle w:val="Listenabsatz"/>
        <w:numPr>
          <w:ilvl w:val="0"/>
          <w:numId w:val="3"/>
        </w:numPr>
        <w:ind w:left="709" w:hanging="709"/>
        <w:rPr>
          <w:rFonts w:ascii="Verdana" w:hAnsi="Verdana"/>
          <w:b/>
          <w:sz w:val="22"/>
          <w:szCs w:val="28"/>
          <w:lang w:val="de-AT"/>
        </w:rPr>
      </w:pPr>
      <w:bookmarkStart w:id="6" w:name="OLE_LINK5"/>
      <w:bookmarkStart w:id="7" w:name="OLE_LINK6"/>
      <w:r>
        <w:rPr>
          <w:rFonts w:ascii="Verdana" w:hAnsi="Verdana"/>
          <w:b/>
          <w:sz w:val="22"/>
          <w:szCs w:val="28"/>
          <w:lang w:val="de-AT"/>
        </w:rPr>
        <w:t>Vorgaben für die Trainingsinfrastruktur</w:t>
      </w:r>
      <w:bookmarkEnd w:id="6"/>
      <w:bookmarkEnd w:id="7"/>
    </w:p>
    <w:p w:rsidR="006E4CC0" w:rsidRPr="00A414A0" w:rsidRDefault="006E4CC0" w:rsidP="006E4CC0">
      <w:pPr>
        <w:pStyle w:val="Listenabsatz"/>
        <w:numPr>
          <w:ilvl w:val="0"/>
          <w:numId w:val="1"/>
        </w:numPr>
        <w:ind w:left="1134" w:hanging="425"/>
        <w:rPr>
          <w:rFonts w:ascii="Verdana" w:hAnsi="Verdana"/>
          <w:sz w:val="20"/>
          <w:szCs w:val="20"/>
        </w:rPr>
      </w:pPr>
      <w:r w:rsidRPr="006A5C0B">
        <w:rPr>
          <w:rFonts w:ascii="Verdana" w:hAnsi="Verdana"/>
          <w:sz w:val="20"/>
          <w:szCs w:val="20"/>
        </w:rPr>
        <w:t xml:space="preserve">Am Eingang und im Trainingsbereich der Sportstätte </w:t>
      </w:r>
      <w:r>
        <w:rPr>
          <w:rFonts w:ascii="Verdana" w:hAnsi="Verdana"/>
          <w:sz w:val="20"/>
          <w:szCs w:val="20"/>
        </w:rPr>
        <w:t>sollte</w:t>
      </w:r>
      <w:r w:rsidRPr="006A5C0B">
        <w:rPr>
          <w:rFonts w:ascii="Verdana" w:hAnsi="Verdana"/>
          <w:sz w:val="20"/>
          <w:szCs w:val="20"/>
        </w:rPr>
        <w:t xml:space="preserve"> ausreichend Desinfektionsmittel für die Oberflächen- und Händedesinfektion zur Verfügung </w:t>
      </w:r>
      <w:r>
        <w:rPr>
          <w:rFonts w:ascii="Verdana" w:hAnsi="Verdana"/>
          <w:sz w:val="20"/>
          <w:szCs w:val="20"/>
        </w:rPr>
        <w:t>gestellt werden</w:t>
      </w:r>
      <w:r w:rsidRPr="006A5C0B">
        <w:rPr>
          <w:rFonts w:ascii="Verdana" w:hAnsi="Verdana"/>
          <w:sz w:val="20"/>
          <w:szCs w:val="20"/>
        </w:rPr>
        <w:t xml:space="preserve">. Wenn die Sportstätte </w:t>
      </w:r>
      <w:r>
        <w:rPr>
          <w:rFonts w:ascii="Verdana" w:hAnsi="Verdana"/>
          <w:sz w:val="20"/>
          <w:szCs w:val="20"/>
        </w:rPr>
        <w:t>eine Waschmöglichkeit</w:t>
      </w:r>
      <w:r w:rsidRPr="006A5C0B">
        <w:rPr>
          <w:rFonts w:ascii="Verdana" w:hAnsi="Verdana"/>
          <w:sz w:val="20"/>
          <w:szCs w:val="20"/>
        </w:rPr>
        <w:t xml:space="preserve"> bietet, kann die Desinfektion durch das korrekte Händewaschen mit Seife ersetzt werden.</w:t>
      </w:r>
      <w:r>
        <w:rPr>
          <w:rFonts w:ascii="Verdana" w:hAnsi="Verdana"/>
          <w:sz w:val="20"/>
          <w:szCs w:val="20"/>
        </w:rPr>
        <w:t xml:space="preserve"> Eine entsprechende Anleitung zum korrekten Händewaschen sollte bei den Waschmöglichkeiten ausgehängt werden.</w:t>
      </w:r>
    </w:p>
    <w:p w:rsidR="006E4CC0" w:rsidRPr="00A414A0" w:rsidRDefault="006E4CC0" w:rsidP="006E4CC0">
      <w:pPr>
        <w:pStyle w:val="Listenabsatz"/>
        <w:numPr>
          <w:ilvl w:val="0"/>
          <w:numId w:val="1"/>
        </w:numPr>
        <w:ind w:left="1134" w:hanging="425"/>
        <w:rPr>
          <w:rFonts w:ascii="Verdana" w:hAnsi="Verdana"/>
          <w:sz w:val="20"/>
          <w:szCs w:val="20"/>
        </w:rPr>
      </w:pPr>
      <w:r w:rsidRPr="00A414A0">
        <w:rPr>
          <w:rFonts w:ascii="Verdana" w:hAnsi="Verdana"/>
          <w:sz w:val="20"/>
          <w:szCs w:val="20"/>
        </w:rPr>
        <w:t>Die Trainingsstätte soll zumindest alle 2 Stunden für mindestens 15 Minuten belüftet werden</w:t>
      </w:r>
      <w:r>
        <w:rPr>
          <w:rFonts w:ascii="Verdana" w:hAnsi="Verdana"/>
          <w:sz w:val="20"/>
          <w:szCs w:val="20"/>
        </w:rPr>
        <w:t>.</w:t>
      </w:r>
    </w:p>
    <w:p w:rsidR="006E4CC0" w:rsidRPr="007D20E3" w:rsidRDefault="006E4CC0" w:rsidP="006E4CC0">
      <w:pPr>
        <w:pStyle w:val="Listenabsatz"/>
        <w:numPr>
          <w:ilvl w:val="0"/>
          <w:numId w:val="1"/>
        </w:numPr>
        <w:ind w:left="1134" w:hanging="425"/>
        <w:rPr>
          <w:rFonts w:ascii="Verdana" w:hAnsi="Verdana"/>
          <w:sz w:val="20"/>
          <w:szCs w:val="20"/>
        </w:rPr>
      </w:pPr>
      <w:r>
        <w:rPr>
          <w:rFonts w:ascii="Verdana" w:hAnsi="Verdana"/>
          <w:sz w:val="20"/>
          <w:szCs w:val="20"/>
        </w:rPr>
        <w:t>In einem Anwesenheitsbuch sollen gemäß der gültigen Verordnung das Kommen und Gehen aller Personen erfasst werden. Diese Daten sind rollierend zu vernichten, sodass jeweils nur die Daten für jeweils 28 Tage zurückreichend vorliegen.</w:t>
      </w:r>
    </w:p>
    <w:p w:rsidR="006E4CC0" w:rsidRDefault="006E4CC0" w:rsidP="006E4CC0">
      <w:pPr>
        <w:pStyle w:val="Listenabsatz"/>
        <w:rPr>
          <w:rFonts w:ascii="Verdana" w:hAnsi="Verdana"/>
          <w:sz w:val="20"/>
        </w:rPr>
      </w:pPr>
    </w:p>
    <w:p w:rsidR="006E4CC0" w:rsidRDefault="006E4CC0" w:rsidP="006E4CC0">
      <w:pPr>
        <w:pStyle w:val="Listenabsatz"/>
        <w:numPr>
          <w:ilvl w:val="0"/>
          <w:numId w:val="3"/>
        </w:numPr>
        <w:ind w:left="709" w:hanging="709"/>
        <w:rPr>
          <w:rFonts w:ascii="Verdana" w:hAnsi="Verdana"/>
          <w:b/>
          <w:sz w:val="22"/>
          <w:szCs w:val="28"/>
          <w:lang w:val="de-AT"/>
        </w:rPr>
      </w:pPr>
      <w:r>
        <w:rPr>
          <w:rFonts w:ascii="Verdana" w:hAnsi="Verdana"/>
          <w:b/>
          <w:sz w:val="22"/>
          <w:szCs w:val="28"/>
          <w:lang w:val="de-AT"/>
        </w:rPr>
        <w:t>Hygiene und Reinigungsplan</w:t>
      </w:r>
    </w:p>
    <w:p w:rsidR="006E4CC0" w:rsidRDefault="006E4CC0" w:rsidP="006E4CC0">
      <w:pPr>
        <w:pStyle w:val="Listenabsatz"/>
        <w:numPr>
          <w:ilvl w:val="0"/>
          <w:numId w:val="1"/>
        </w:numPr>
        <w:ind w:left="1134" w:hanging="425"/>
        <w:rPr>
          <w:rFonts w:ascii="Verdana" w:hAnsi="Verdana"/>
          <w:sz w:val="20"/>
          <w:szCs w:val="20"/>
        </w:rPr>
      </w:pPr>
      <w:r w:rsidRPr="00A414A0">
        <w:rPr>
          <w:rFonts w:ascii="Verdana" w:hAnsi="Verdana"/>
          <w:sz w:val="20"/>
          <w:szCs w:val="20"/>
        </w:rPr>
        <w:t xml:space="preserve">Unvermeidbar mit den Händen </w:t>
      </w:r>
      <w:proofErr w:type="gramStart"/>
      <w:r w:rsidRPr="00A414A0">
        <w:rPr>
          <w:rFonts w:ascii="Verdana" w:hAnsi="Verdana"/>
          <w:sz w:val="20"/>
          <w:szCs w:val="20"/>
        </w:rPr>
        <w:t>zu berührende Gegenstände</w:t>
      </w:r>
      <w:proofErr w:type="gramEnd"/>
      <w:r w:rsidRPr="00A414A0">
        <w:rPr>
          <w:rFonts w:ascii="Verdana" w:hAnsi="Verdana"/>
          <w:sz w:val="20"/>
          <w:szCs w:val="20"/>
        </w:rPr>
        <w:t xml:space="preserve"> (Türklinken, Musikanlagen, PCs, etc.) sollten zumindest einmal täglich desinfiziert werden.</w:t>
      </w:r>
    </w:p>
    <w:p w:rsidR="006E4CC0" w:rsidRPr="00A414A0" w:rsidRDefault="006E4CC0" w:rsidP="006E4CC0">
      <w:pPr>
        <w:pStyle w:val="Listenabsatz"/>
        <w:numPr>
          <w:ilvl w:val="0"/>
          <w:numId w:val="1"/>
        </w:numPr>
        <w:ind w:left="1134" w:hanging="425"/>
        <w:rPr>
          <w:rFonts w:ascii="Verdana" w:hAnsi="Verdana"/>
          <w:sz w:val="20"/>
          <w:szCs w:val="20"/>
        </w:rPr>
      </w:pPr>
      <w:r>
        <w:rPr>
          <w:rFonts w:ascii="Verdana" w:hAnsi="Verdana"/>
          <w:sz w:val="20"/>
          <w:szCs w:val="20"/>
        </w:rPr>
        <w:t>WC Anlagen und Waschräume sind täglich zu desinfizieren.</w:t>
      </w:r>
    </w:p>
    <w:p w:rsidR="006E4CC0" w:rsidRDefault="006E4CC0" w:rsidP="006E4CC0">
      <w:pPr>
        <w:pStyle w:val="Listenabsatz"/>
        <w:numPr>
          <w:ilvl w:val="0"/>
          <w:numId w:val="1"/>
        </w:numPr>
        <w:ind w:left="1134" w:hanging="425"/>
        <w:rPr>
          <w:rFonts w:ascii="Verdana" w:hAnsi="Verdana"/>
          <w:sz w:val="20"/>
          <w:szCs w:val="20"/>
        </w:rPr>
      </w:pPr>
      <w:r>
        <w:rPr>
          <w:rFonts w:ascii="Verdana" w:hAnsi="Verdana"/>
          <w:sz w:val="20"/>
          <w:szCs w:val="20"/>
        </w:rPr>
        <w:t>Eine Grundreinigung der Trainingsstätte ist mindestens einmal pro Woche sicherzustellen</w:t>
      </w:r>
    </w:p>
    <w:p w:rsidR="006E4CC0" w:rsidRDefault="006E4CC0" w:rsidP="006E4CC0">
      <w:pPr>
        <w:pStyle w:val="Listenabsatz"/>
        <w:numPr>
          <w:ilvl w:val="0"/>
          <w:numId w:val="1"/>
        </w:numPr>
        <w:ind w:left="1134" w:hanging="425"/>
        <w:rPr>
          <w:rFonts w:ascii="Verdana" w:hAnsi="Verdana"/>
          <w:sz w:val="20"/>
          <w:szCs w:val="20"/>
        </w:rPr>
      </w:pPr>
      <w:r>
        <w:rPr>
          <w:rFonts w:ascii="Verdana" w:hAnsi="Verdana"/>
          <w:sz w:val="20"/>
          <w:szCs w:val="20"/>
        </w:rPr>
        <w:t>In den etwaig vorhandenen Garderoben ist darauf zu achten, dass keine beim Training benützte Kleidungsgegenstände frei zugänglich aufbewahrt werden.</w:t>
      </w:r>
    </w:p>
    <w:p w:rsidR="006E4CC0" w:rsidRPr="00A414A0" w:rsidRDefault="006E4CC0" w:rsidP="006E4CC0">
      <w:pPr>
        <w:rPr>
          <w:rFonts w:ascii="Verdana" w:hAnsi="Verdana"/>
          <w:b/>
          <w:sz w:val="22"/>
          <w:szCs w:val="28"/>
        </w:rPr>
      </w:pPr>
    </w:p>
    <w:p w:rsidR="006E4CC0" w:rsidRDefault="006E4CC0" w:rsidP="006E4CC0">
      <w:pPr>
        <w:rPr>
          <w:rFonts w:ascii="Verdana" w:hAnsi="Verdana"/>
        </w:rPr>
      </w:pPr>
    </w:p>
    <w:p w:rsidR="006E4CC0" w:rsidRPr="00A414A0" w:rsidRDefault="006E4CC0" w:rsidP="006E4CC0">
      <w:pPr>
        <w:pStyle w:val="Listenabsatz"/>
        <w:numPr>
          <w:ilvl w:val="0"/>
          <w:numId w:val="3"/>
        </w:numPr>
        <w:ind w:left="709" w:hanging="709"/>
        <w:rPr>
          <w:rFonts w:ascii="Verdana" w:hAnsi="Verdana"/>
          <w:b/>
          <w:sz w:val="22"/>
          <w:szCs w:val="28"/>
          <w:lang w:val="de-AT"/>
        </w:rPr>
      </w:pPr>
      <w:r w:rsidRPr="00A414A0">
        <w:rPr>
          <w:rFonts w:ascii="Verdana" w:hAnsi="Verdana"/>
          <w:b/>
          <w:sz w:val="22"/>
          <w:szCs w:val="28"/>
          <w:lang w:val="de-AT"/>
        </w:rPr>
        <w:t xml:space="preserve">Umgang mit </w:t>
      </w:r>
      <w:r>
        <w:rPr>
          <w:rFonts w:ascii="Verdana" w:hAnsi="Verdana"/>
          <w:b/>
          <w:sz w:val="22"/>
          <w:szCs w:val="28"/>
          <w:lang w:val="de-AT"/>
        </w:rPr>
        <w:t>(</w:t>
      </w:r>
      <w:r w:rsidRPr="00A414A0">
        <w:rPr>
          <w:rFonts w:ascii="Verdana" w:hAnsi="Verdana"/>
          <w:b/>
          <w:sz w:val="22"/>
          <w:szCs w:val="28"/>
          <w:lang w:val="de-AT"/>
        </w:rPr>
        <w:t>möglichen</w:t>
      </w:r>
      <w:r>
        <w:rPr>
          <w:rFonts w:ascii="Verdana" w:hAnsi="Verdana"/>
          <w:b/>
          <w:sz w:val="22"/>
          <w:szCs w:val="28"/>
          <w:lang w:val="de-AT"/>
        </w:rPr>
        <w:t>)</w:t>
      </w:r>
      <w:r w:rsidRPr="00A414A0">
        <w:rPr>
          <w:rFonts w:ascii="Verdana" w:hAnsi="Verdana"/>
          <w:b/>
          <w:sz w:val="22"/>
          <w:szCs w:val="28"/>
          <w:lang w:val="de-AT"/>
        </w:rPr>
        <w:t xml:space="preserve"> Infektionen mit dem SARS-Cov2-Virus</w:t>
      </w:r>
    </w:p>
    <w:p w:rsidR="006E4CC0" w:rsidRPr="00A414A0" w:rsidRDefault="006E4CC0" w:rsidP="006E4CC0">
      <w:pPr>
        <w:pStyle w:val="Listenabsatz"/>
        <w:numPr>
          <w:ilvl w:val="1"/>
          <w:numId w:val="2"/>
        </w:numPr>
        <w:rPr>
          <w:rFonts w:ascii="Verdana" w:hAnsi="Verdana"/>
          <w:sz w:val="20"/>
          <w:szCs w:val="20"/>
        </w:rPr>
      </w:pPr>
      <w:r w:rsidRPr="00647A4F">
        <w:rPr>
          <w:rFonts w:ascii="Verdana" w:hAnsi="Verdana"/>
          <w:sz w:val="20"/>
          <w:szCs w:val="20"/>
        </w:rPr>
        <w:t xml:space="preserve">Bei Krankheitssymptomen jeglicher Art ist für die betroffenen Personen kein Trainingsbetrieb gestattet bzw. ist ein </w:t>
      </w:r>
      <w:r>
        <w:rPr>
          <w:rFonts w:ascii="Verdana" w:hAnsi="Verdana"/>
          <w:sz w:val="20"/>
          <w:szCs w:val="20"/>
        </w:rPr>
        <w:t xml:space="preserve">ggf. </w:t>
      </w:r>
      <w:r w:rsidRPr="00647A4F">
        <w:rPr>
          <w:rFonts w:ascii="Verdana" w:hAnsi="Verdana"/>
          <w:sz w:val="20"/>
          <w:szCs w:val="20"/>
        </w:rPr>
        <w:t>laufender Trainingsbetrieb sofort einzustellen.</w:t>
      </w:r>
    </w:p>
    <w:p w:rsidR="006E4CC0" w:rsidRPr="00647A4F" w:rsidRDefault="006E4CC0" w:rsidP="006E4CC0">
      <w:pPr>
        <w:rPr>
          <w:rFonts w:ascii="Verdana" w:hAnsi="Verdana"/>
        </w:rPr>
      </w:pPr>
    </w:p>
    <w:p w:rsidR="006E4CC0" w:rsidRDefault="006E4CC0" w:rsidP="006E4CC0">
      <w:pPr>
        <w:pStyle w:val="Listenabsatz"/>
        <w:numPr>
          <w:ilvl w:val="1"/>
          <w:numId w:val="2"/>
        </w:numPr>
        <w:rPr>
          <w:rFonts w:ascii="Verdana" w:hAnsi="Verdana"/>
          <w:sz w:val="20"/>
          <w:szCs w:val="20"/>
        </w:rPr>
      </w:pPr>
      <w:r w:rsidRPr="00647A4F">
        <w:rPr>
          <w:rFonts w:ascii="Verdana" w:hAnsi="Verdana"/>
          <w:sz w:val="20"/>
          <w:szCs w:val="20"/>
        </w:rPr>
        <w:t>Als Krankheitssymptome sind insbesondere folgende zu erwähnen: Jede Form eines Atemwegsinfekts mit oder ohne Fieber (z.B.: Husten, Halsschmerzen, Kurzatmigkeit, Angina), Durchfall oder der Verlust/die Veränderung des Geschmacks-/Geruchssinnes.</w:t>
      </w:r>
    </w:p>
    <w:p w:rsidR="006E4CC0" w:rsidRPr="00A414A0" w:rsidRDefault="006E4CC0" w:rsidP="006E4CC0">
      <w:pPr>
        <w:pStyle w:val="Listenabsatz"/>
        <w:rPr>
          <w:rFonts w:ascii="Verdana" w:hAnsi="Verdana"/>
          <w:sz w:val="20"/>
          <w:szCs w:val="20"/>
        </w:rPr>
      </w:pPr>
    </w:p>
    <w:p w:rsidR="006E4CC0" w:rsidRDefault="006E4CC0" w:rsidP="006E4CC0">
      <w:pPr>
        <w:pStyle w:val="Listenabsatz"/>
        <w:numPr>
          <w:ilvl w:val="1"/>
          <w:numId w:val="2"/>
        </w:numPr>
        <w:rPr>
          <w:rFonts w:ascii="Verdana" w:hAnsi="Verdana"/>
          <w:sz w:val="20"/>
          <w:szCs w:val="20"/>
        </w:rPr>
      </w:pPr>
      <w:r>
        <w:rPr>
          <w:rFonts w:ascii="Verdana" w:hAnsi="Verdana"/>
          <w:sz w:val="20"/>
          <w:szCs w:val="20"/>
        </w:rPr>
        <w:lastRenderedPageBreak/>
        <w:t>Tritt ein Verdachtsfall während des Trainings auf, ist laufende Trainingsbetrieb sofort einzustellen und alle anwesenden Personen müssen das Trainingslokal umgehend verlassen. Sie sollen sich in häusliche Quarantäne begeben, bis die Verdachtsfälle entweder bestätigt oder aber enthärtet ist.</w:t>
      </w:r>
    </w:p>
    <w:p w:rsidR="006E4CC0" w:rsidRPr="00A414A0" w:rsidRDefault="006E4CC0" w:rsidP="006E4CC0">
      <w:pPr>
        <w:pStyle w:val="Listenabsatz"/>
        <w:rPr>
          <w:rFonts w:ascii="Verdana" w:hAnsi="Verdana"/>
          <w:sz w:val="20"/>
          <w:szCs w:val="20"/>
        </w:rPr>
      </w:pPr>
    </w:p>
    <w:p w:rsidR="006E4CC0" w:rsidRDefault="006E4CC0" w:rsidP="006E4CC0">
      <w:pPr>
        <w:pStyle w:val="Listenabsatz"/>
        <w:numPr>
          <w:ilvl w:val="1"/>
          <w:numId w:val="2"/>
        </w:numPr>
        <w:rPr>
          <w:rFonts w:ascii="Verdana" w:hAnsi="Verdana"/>
          <w:sz w:val="20"/>
          <w:szCs w:val="20"/>
        </w:rPr>
      </w:pPr>
      <w:r>
        <w:rPr>
          <w:rFonts w:ascii="Verdana" w:hAnsi="Verdana"/>
          <w:sz w:val="20"/>
          <w:szCs w:val="20"/>
        </w:rPr>
        <w:t>Ist ein bestätigter Fall aufgetreten, ist anhand des Anwesenheitsbuches der Kontakt der erkrankten Personen innerhalb der letzten 28 Tage ab Auftreten des Falles zu eruieren und in Kenntnis zu setzen. Dies obliegt der Vereinsführung.</w:t>
      </w:r>
    </w:p>
    <w:p w:rsidR="006E4CC0" w:rsidRPr="00A414A0" w:rsidRDefault="006E4CC0" w:rsidP="006E4CC0">
      <w:pPr>
        <w:rPr>
          <w:rFonts w:ascii="Verdana" w:hAnsi="Verdana"/>
        </w:rPr>
      </w:pPr>
      <w:r w:rsidRPr="00A414A0">
        <w:rPr>
          <w:rFonts w:ascii="Verdana" w:hAnsi="Verdana"/>
        </w:rPr>
        <w:t xml:space="preserve"> </w:t>
      </w:r>
    </w:p>
    <w:p w:rsidR="006E4CC0" w:rsidRDefault="006E4CC0" w:rsidP="006E4CC0">
      <w:pPr>
        <w:tabs>
          <w:tab w:val="left" w:pos="709"/>
          <w:tab w:val="left" w:pos="1843"/>
          <w:tab w:val="left" w:pos="4395"/>
          <w:tab w:val="left" w:pos="4678"/>
          <w:tab w:val="left" w:pos="7371"/>
          <w:tab w:val="right" w:pos="10489"/>
        </w:tabs>
        <w:spacing w:before="40"/>
        <w:ind w:right="-1"/>
        <w:jc w:val="both"/>
        <w:rPr>
          <w:rFonts w:ascii="Verdana" w:hAnsi="Verdana"/>
        </w:rPr>
      </w:pPr>
    </w:p>
    <w:p w:rsidR="006E4CC0" w:rsidRPr="001A3CC0" w:rsidRDefault="006E4CC0" w:rsidP="006E4CC0">
      <w:pPr>
        <w:tabs>
          <w:tab w:val="left" w:pos="709"/>
          <w:tab w:val="left" w:pos="1843"/>
          <w:tab w:val="left" w:pos="4395"/>
          <w:tab w:val="left" w:pos="4678"/>
          <w:tab w:val="left" w:pos="7371"/>
          <w:tab w:val="right" w:pos="10489"/>
        </w:tabs>
        <w:spacing w:before="40"/>
        <w:ind w:right="-1"/>
        <w:jc w:val="center"/>
        <w:rPr>
          <w:rFonts w:ascii="Verdana" w:hAnsi="Verdana"/>
          <w:b/>
        </w:rPr>
      </w:pPr>
      <w:r w:rsidRPr="001A3CC0">
        <w:rPr>
          <w:rFonts w:ascii="Verdana" w:hAnsi="Verdana"/>
          <w:b/>
        </w:rPr>
        <w:t>Jeder am Trainingsbetrieb Beteiligte ist selbst dafür verantwortlich, sich über die aktuellen Sicherheitsmaßnahmen und Verhaltensregeln auf dem Laufenden zu halten!</w:t>
      </w:r>
    </w:p>
    <w:p w:rsidR="006E4CC0" w:rsidRPr="001A3CC0" w:rsidRDefault="006E4CC0" w:rsidP="006E4CC0">
      <w:pPr>
        <w:tabs>
          <w:tab w:val="left" w:pos="709"/>
          <w:tab w:val="left" w:pos="1843"/>
          <w:tab w:val="left" w:pos="4395"/>
          <w:tab w:val="left" w:pos="4678"/>
          <w:tab w:val="left" w:pos="7371"/>
          <w:tab w:val="right" w:pos="10489"/>
        </w:tabs>
        <w:spacing w:before="40"/>
        <w:ind w:right="-1"/>
        <w:jc w:val="center"/>
        <w:rPr>
          <w:rFonts w:ascii="Verdana" w:hAnsi="Verdana"/>
          <w:b/>
        </w:rPr>
      </w:pPr>
    </w:p>
    <w:p w:rsidR="00172354" w:rsidRDefault="00172354"/>
    <w:sectPr w:rsidR="00172354" w:rsidSect="006E4CC0">
      <w:pgSz w:w="11906" w:h="16838"/>
      <w:pgMar w:top="426" w:right="1133" w:bottom="39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2FDF" w:rsidRDefault="00312FDF" w:rsidP="006E4CC0">
      <w:r>
        <w:separator/>
      </w:r>
    </w:p>
  </w:endnote>
  <w:endnote w:type="continuationSeparator" w:id="0">
    <w:p w:rsidR="00312FDF" w:rsidRDefault="00312FDF" w:rsidP="006E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2FDF" w:rsidRDefault="00312FDF" w:rsidP="006E4CC0">
      <w:r>
        <w:separator/>
      </w:r>
    </w:p>
  </w:footnote>
  <w:footnote w:type="continuationSeparator" w:id="0">
    <w:p w:rsidR="00312FDF" w:rsidRDefault="00312FDF" w:rsidP="006E4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F58"/>
    <w:multiLevelType w:val="hybridMultilevel"/>
    <w:tmpl w:val="4546D9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CA06B2"/>
    <w:multiLevelType w:val="hybridMultilevel"/>
    <w:tmpl w:val="688E8BBA"/>
    <w:lvl w:ilvl="0" w:tplc="1584BC9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7A4BEE"/>
    <w:multiLevelType w:val="multilevel"/>
    <w:tmpl w:val="A26EBF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C0"/>
    <w:rsid w:val="00172354"/>
    <w:rsid w:val="00312FDF"/>
    <w:rsid w:val="006E4CC0"/>
    <w:rsid w:val="0072040A"/>
    <w:rsid w:val="00724655"/>
    <w:rsid w:val="00B13441"/>
    <w:rsid w:val="00B96B0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C989C"/>
  <w14:defaultImageDpi w14:val="300"/>
  <w15:chartTrackingRefBased/>
  <w15:docId w15:val="{294DE515-C1D6-694F-8A17-122D46C9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E4CC0"/>
    <w:pPr>
      <w:tabs>
        <w:tab w:val="center" w:pos="4536"/>
        <w:tab w:val="right" w:pos="9072"/>
      </w:tabs>
    </w:pPr>
    <w:rPr>
      <w:rFonts w:ascii="Times New Roman" w:eastAsia="Times New Roman" w:hAnsi="Times New Roman" w:cs="Times New Roman"/>
      <w:szCs w:val="20"/>
      <w:lang w:val="de-DE" w:eastAsia="de-DE"/>
    </w:rPr>
  </w:style>
  <w:style w:type="character" w:customStyle="1" w:styleId="KopfzeileZchn">
    <w:name w:val="Kopfzeile Zchn"/>
    <w:basedOn w:val="Absatz-Standardschriftart"/>
    <w:link w:val="Kopfzeile"/>
    <w:rsid w:val="006E4CC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6E4CC0"/>
    <w:pPr>
      <w:ind w:left="720"/>
      <w:contextualSpacing/>
    </w:pPr>
    <w:rPr>
      <w:lang w:val="de-DE"/>
    </w:rPr>
  </w:style>
  <w:style w:type="paragraph" w:styleId="Fuzeile">
    <w:name w:val="footer"/>
    <w:basedOn w:val="Standard"/>
    <w:link w:val="FuzeileZchn"/>
    <w:uiPriority w:val="99"/>
    <w:unhideWhenUsed/>
    <w:rsid w:val="006E4CC0"/>
    <w:pPr>
      <w:tabs>
        <w:tab w:val="center" w:pos="4536"/>
        <w:tab w:val="right" w:pos="9072"/>
      </w:tabs>
    </w:pPr>
  </w:style>
  <w:style w:type="character" w:customStyle="1" w:styleId="FuzeileZchn">
    <w:name w:val="Fußzeile Zchn"/>
    <w:basedOn w:val="Absatz-Standardschriftart"/>
    <w:link w:val="Fuzeile"/>
    <w:uiPriority w:val="99"/>
    <w:rsid w:val="006E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Eliasch</dc:creator>
  <cp:keywords/>
  <dc:description/>
  <cp:lastModifiedBy>Wolfgang Eliasch</cp:lastModifiedBy>
  <cp:revision>1</cp:revision>
  <dcterms:created xsi:type="dcterms:W3CDTF">2020-07-01T17:28:00Z</dcterms:created>
  <dcterms:modified xsi:type="dcterms:W3CDTF">2020-07-01T17:29:00Z</dcterms:modified>
</cp:coreProperties>
</file>